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УЧЕБНЫЙ ПЛАН ООП ОСНОВНОГО ОБЩЕГО ОБРАЗОВАНИЯ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 пятидневной учебной неделе</w:t>
      </w:r>
    </w:p>
    <w:tbl>
      <w:tblPr>
        <w:tblW w:w="10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7"/>
        <w:gridCol w:w="935"/>
        <w:gridCol w:w="2380"/>
        <w:gridCol w:w="739"/>
        <w:gridCol w:w="729"/>
        <w:gridCol w:w="738"/>
        <w:gridCol w:w="739"/>
        <w:gridCol w:w="684"/>
        <w:gridCol w:w="849"/>
        <w:gridCol w:w="1227"/>
      </w:tblGrid>
      <w:tr>
        <w:trPr>
          <w:trHeight w:val="315" w:hRule="atLeast"/>
        </w:trPr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Учебные предметы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Классы</w:t>
            </w:r>
          </w:p>
        </w:tc>
        <w:tc>
          <w:tcPr>
            <w:tcW w:w="3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Всего часов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Кол-во часов на уровень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2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12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0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Обязательная часть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 и литература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522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 и литература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Литература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313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и родная литература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(русский)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69.5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и родная литература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Родная литература (русская)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69.5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Иностранные языки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Иностранный язык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417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Иностранные языки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Второй иностранный язык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35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 и информатика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 и информатика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Алгебра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312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 и информатика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Геометрия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208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 и информатика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Информатика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104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Общественно-научные предметы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Всеобщая история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139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Общественно-научные предметы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История России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139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Общественно-научные предметы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Обществознание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139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Общественно-научные предметы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География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243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Естественно-научные предметы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242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Естественно-научные предметы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Химия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Естественно-научные предметы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Биология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208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Искусство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Музыка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Искусство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Изобразительное искусство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Технология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Технология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175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Основы безопасности жизнедеятельности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69</w:t>
            </w:r>
          </w:p>
        </w:tc>
      </w:tr>
      <w:tr>
        <w:trPr>
          <w:trHeight w:val="315" w:hRule="atLeast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278</w:t>
            </w:r>
          </w:p>
        </w:tc>
      </w:tr>
      <w:tr>
        <w:trPr>
          <w:trHeight w:val="315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120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4170</w:t>
            </w:r>
          </w:p>
        </w:tc>
      </w:tr>
      <w:tr>
        <w:trPr>
          <w:trHeight w:val="300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9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300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усиление учебного предмета "География"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учебное занятие "Изобразительное искусство"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усиление учебного предмета "Технология"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индивидуально-групповые занятия по русскому языку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17.5</w:t>
            </w:r>
          </w:p>
        </w:tc>
      </w:tr>
      <w:tr>
        <w:trPr>
          <w:trHeight w:val="300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элективный курс по русскому языку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усиление учебного предмета "Биология"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 xml:space="preserve">элективный 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ru-RU" w:eastAsia="ru-RU"/>
              </w:rPr>
              <w:t>ку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ru-RU"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ru-RU" w:eastAsia="ru-RU"/>
              </w:rPr>
              <w:t>с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 xml:space="preserve"> по математике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индивидуально-групповые занятия по математике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17.5</w:t>
            </w:r>
          </w:p>
        </w:tc>
      </w:tr>
      <w:tr>
        <w:trPr>
          <w:trHeight w:val="300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курс профориентационной тематики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243</w:t>
            </w:r>
          </w:p>
        </w:tc>
      </w:tr>
      <w:tr>
        <w:trPr>
          <w:trHeight w:val="315" w:hRule="atLeast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157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3f10"/>
    <w:pPr>
      <w:widowControl/>
      <w:suppressAutoHyphens w:val="true"/>
      <w:bidi w:val="0"/>
      <w:spacing w:lineRule="auto" w:line="360" w:before="0" w:after="0"/>
      <w:contextualSpacing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d5c3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  <w:contextualSpacing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d5c38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LibreOffice/7.0.3.1$Windows_X86_64 LibreOffice_project/d7547858d014d4cf69878db179d326fc3483e082</Application>
  <Pages>2</Pages>
  <Words>340</Words>
  <Characters>1785</Characters>
  <CharactersWithSpaces>1893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2022-02-22T07:12:00Z</dcterms:created>
  <dc:creator>Кужель</dc:creator>
  <dc:description/>
  <dc:language>ru-RU</dc:language>
  <cp:lastModifiedBy/>
  <dcterms:modified xsi:type="dcterms:W3CDTF">2022-10-31T18:00:34Z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